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A89E" w14:textId="0DF68717" w:rsidR="00D94EA3" w:rsidRPr="001963CA" w:rsidRDefault="00D94EA3" w:rsidP="00D94EA3">
      <w:pPr>
        <w:rPr>
          <w:rFonts w:eastAsia="Times New Roman" w:cstheme="minorHAnsi"/>
        </w:rPr>
      </w:pPr>
      <w:r w:rsidRPr="00D94EA3">
        <w:rPr>
          <w:rFonts w:eastAsia="Times New Roman" w:cstheme="minorHAnsi"/>
        </w:rPr>
        <w:drawing>
          <wp:inline distT="0" distB="0" distL="0" distR="0" wp14:anchorId="3880F2CE" wp14:editId="45A94583">
            <wp:extent cx="5943600" cy="3896995"/>
            <wp:effectExtent l="0" t="0" r="0" b="1905"/>
            <wp:docPr id="1" name="Picture 1" descr="A screenshot of a white box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white box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D8246" w14:textId="3E4D5D94" w:rsidR="000847B8" w:rsidRPr="001963CA" w:rsidRDefault="00A015D4" w:rsidP="000847B8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sz w:val="36"/>
          <w:szCs w:val="36"/>
        </w:rPr>
      </w:pPr>
      <w:hyperlink r:id="rId7" w:history="1">
        <w:r w:rsidR="00CB02A2" w:rsidRPr="001963CA">
          <w:rPr>
            <w:rStyle w:val="Hyperlink"/>
            <w:rFonts w:eastAsia="Times New Roman" w:cstheme="minorHAnsi"/>
            <w:sz w:val="36"/>
            <w:szCs w:val="36"/>
          </w:rPr>
          <w:t>www.glitter.io</w:t>
        </w:r>
      </w:hyperlink>
    </w:p>
    <w:p w14:paraId="299B6AC2" w14:textId="767D304C" w:rsidR="000847B8" w:rsidRPr="001963CA" w:rsidRDefault="000847B8" w:rsidP="00CB02A2">
      <w:pPr>
        <w:rPr>
          <w:rFonts w:eastAsia="Times New Roman" w:cstheme="minorHAnsi"/>
          <w:b/>
          <w:bCs/>
          <w:color w:val="2C3E50"/>
          <w:kern w:val="36"/>
          <w:sz w:val="48"/>
          <w:szCs w:val="48"/>
        </w:rPr>
      </w:pPr>
      <w:r w:rsidRPr="001963CA"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br w:type="page"/>
      </w:r>
      <w:r w:rsidR="00CB02A2" w:rsidRPr="001963CA">
        <w:rPr>
          <w:rFonts w:eastAsia="Times New Roman" w:cstheme="minorHAns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3F83F5E" wp14:editId="72EFE50E">
            <wp:simplePos x="0" y="0"/>
            <wp:positionH relativeFrom="column">
              <wp:posOffset>0</wp:posOffset>
            </wp:positionH>
            <wp:positionV relativeFrom="paragraph">
              <wp:posOffset>440</wp:posOffset>
            </wp:positionV>
            <wp:extent cx="852805" cy="816610"/>
            <wp:effectExtent l="0" t="0" r="0" b="0"/>
            <wp:wrapTight wrapText="bothSides">
              <wp:wrapPolygon edited="0">
                <wp:start x="0" y="0"/>
                <wp:lineTo x="0" y="21163"/>
                <wp:lineTo x="21230" y="21163"/>
                <wp:lineTo x="21230" y="0"/>
                <wp:lineTo x="0" y="0"/>
              </wp:wrapPolygon>
            </wp:wrapTight>
            <wp:docPr id="2" name="Picture 2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square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3CA" w:rsidRPr="001963CA"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 xml:space="preserve">[Company Name] Employee Onboarding </w:t>
      </w:r>
      <w:r w:rsidR="001963CA" w:rsidRPr="001963CA"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>Guide</w:t>
      </w:r>
    </w:p>
    <w:p w14:paraId="4A5B5836" w14:textId="16B9A308" w:rsidR="000847B8" w:rsidRPr="001963CA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</w:rPr>
      </w:pPr>
    </w:p>
    <w:p w14:paraId="6390AFAB" w14:textId="77777777" w:rsidR="001963CA" w:rsidRPr="001963CA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Table of Contents</w:t>
      </w:r>
    </w:p>
    <w:p w14:paraId="40B027EF" w14:textId="77777777" w:rsidR="001963CA" w:rsidRPr="001963CA" w:rsidRDefault="001963CA" w:rsidP="001963CA">
      <w:pPr>
        <w:numPr>
          <w:ilvl w:val="0"/>
          <w:numId w:val="23"/>
        </w:numPr>
        <w:spacing w:before="100" w:beforeAutospacing="1" w:after="100" w:afterAutospacing="1"/>
        <w:rPr>
          <w:rFonts w:cstheme="minorHAnsi"/>
        </w:rPr>
      </w:pPr>
      <w:hyperlink w:anchor="introduction" w:history="1">
        <w:r w:rsidRPr="001963CA">
          <w:rPr>
            <w:rStyle w:val="Hyperlink"/>
            <w:rFonts w:cstheme="minorHAnsi"/>
          </w:rPr>
          <w:t>Introduction</w:t>
        </w:r>
      </w:hyperlink>
    </w:p>
    <w:p w14:paraId="40F8DC7B" w14:textId="77777777" w:rsidR="001963CA" w:rsidRPr="001963CA" w:rsidRDefault="001963CA" w:rsidP="001963CA">
      <w:pPr>
        <w:numPr>
          <w:ilvl w:val="0"/>
          <w:numId w:val="23"/>
        </w:numPr>
        <w:spacing w:before="100" w:beforeAutospacing="1" w:after="100" w:afterAutospacing="1"/>
        <w:rPr>
          <w:rFonts w:cstheme="minorHAnsi"/>
        </w:rPr>
      </w:pPr>
      <w:hyperlink w:anchor="pre-arrival" w:history="1">
        <w:r w:rsidRPr="001963CA">
          <w:rPr>
            <w:rStyle w:val="Hyperlink"/>
            <w:rFonts w:cstheme="minorHAnsi"/>
          </w:rPr>
          <w:t>Pre-arrival Preparations</w:t>
        </w:r>
      </w:hyperlink>
    </w:p>
    <w:p w14:paraId="262F40AA" w14:textId="77777777" w:rsidR="001963CA" w:rsidRPr="001963CA" w:rsidRDefault="001963CA" w:rsidP="001963CA">
      <w:pPr>
        <w:numPr>
          <w:ilvl w:val="0"/>
          <w:numId w:val="23"/>
        </w:numPr>
        <w:spacing w:before="100" w:beforeAutospacing="1" w:after="100" w:afterAutospacing="1"/>
        <w:rPr>
          <w:rFonts w:cstheme="minorHAnsi"/>
        </w:rPr>
      </w:pPr>
      <w:hyperlink w:anchor="first-day" w:history="1">
        <w:r w:rsidRPr="001963CA">
          <w:rPr>
            <w:rStyle w:val="Hyperlink"/>
            <w:rFonts w:cstheme="minorHAnsi"/>
          </w:rPr>
          <w:t>First Day Procedures</w:t>
        </w:r>
      </w:hyperlink>
    </w:p>
    <w:p w14:paraId="7DD07566" w14:textId="77777777" w:rsidR="001963CA" w:rsidRPr="001963CA" w:rsidRDefault="001963CA" w:rsidP="001963CA">
      <w:pPr>
        <w:numPr>
          <w:ilvl w:val="0"/>
          <w:numId w:val="23"/>
        </w:numPr>
        <w:spacing w:before="100" w:beforeAutospacing="1" w:after="100" w:afterAutospacing="1"/>
        <w:rPr>
          <w:rFonts w:cstheme="minorHAnsi"/>
        </w:rPr>
      </w:pPr>
      <w:hyperlink w:anchor="first-week" w:history="1">
        <w:r w:rsidRPr="001963CA">
          <w:rPr>
            <w:rStyle w:val="Hyperlink"/>
            <w:rFonts w:cstheme="minorHAnsi"/>
          </w:rPr>
          <w:t>First Week Activities</w:t>
        </w:r>
      </w:hyperlink>
    </w:p>
    <w:p w14:paraId="4134BA5F" w14:textId="77777777" w:rsidR="001963CA" w:rsidRPr="001963CA" w:rsidRDefault="001963CA" w:rsidP="001963CA">
      <w:pPr>
        <w:numPr>
          <w:ilvl w:val="0"/>
          <w:numId w:val="23"/>
        </w:numPr>
        <w:spacing w:before="100" w:beforeAutospacing="1" w:after="100" w:afterAutospacing="1"/>
        <w:rPr>
          <w:rFonts w:cstheme="minorHAnsi"/>
        </w:rPr>
      </w:pPr>
      <w:hyperlink w:anchor="training" w:history="1">
        <w:r w:rsidRPr="001963CA">
          <w:rPr>
            <w:rStyle w:val="Hyperlink"/>
            <w:rFonts w:cstheme="minorHAnsi"/>
          </w:rPr>
          <w:t>Training and Orientation</w:t>
        </w:r>
      </w:hyperlink>
    </w:p>
    <w:p w14:paraId="1EDEB325" w14:textId="77777777" w:rsidR="001963CA" w:rsidRPr="001963CA" w:rsidRDefault="001963CA" w:rsidP="001963CA">
      <w:pPr>
        <w:numPr>
          <w:ilvl w:val="0"/>
          <w:numId w:val="23"/>
        </w:numPr>
        <w:spacing w:before="100" w:beforeAutospacing="1" w:after="100" w:afterAutospacing="1"/>
        <w:rPr>
          <w:rFonts w:cstheme="minorHAnsi"/>
        </w:rPr>
      </w:pPr>
      <w:hyperlink w:anchor="resources" w:history="1">
        <w:r w:rsidRPr="001963CA">
          <w:rPr>
            <w:rStyle w:val="Hyperlink"/>
            <w:rFonts w:cstheme="minorHAnsi"/>
          </w:rPr>
          <w:t>Resources and Tools</w:t>
        </w:r>
      </w:hyperlink>
    </w:p>
    <w:p w14:paraId="608B43BE" w14:textId="77777777" w:rsidR="001963CA" w:rsidRPr="001963CA" w:rsidRDefault="001963CA" w:rsidP="001963CA">
      <w:pPr>
        <w:numPr>
          <w:ilvl w:val="0"/>
          <w:numId w:val="23"/>
        </w:numPr>
        <w:spacing w:before="100" w:beforeAutospacing="1" w:after="100" w:afterAutospacing="1"/>
        <w:rPr>
          <w:rFonts w:cstheme="minorHAnsi"/>
        </w:rPr>
      </w:pPr>
      <w:hyperlink w:anchor="policies" w:history="1">
        <w:r w:rsidRPr="001963CA">
          <w:rPr>
            <w:rStyle w:val="Hyperlink"/>
            <w:rFonts w:cstheme="minorHAnsi"/>
          </w:rPr>
          <w:t>Key Policies and Procedures</w:t>
        </w:r>
      </w:hyperlink>
    </w:p>
    <w:p w14:paraId="59B2BDCB" w14:textId="77777777" w:rsidR="001963CA" w:rsidRPr="001963CA" w:rsidRDefault="001963CA" w:rsidP="001963CA">
      <w:pPr>
        <w:numPr>
          <w:ilvl w:val="0"/>
          <w:numId w:val="23"/>
        </w:numPr>
        <w:spacing w:before="100" w:beforeAutospacing="1" w:after="100" w:afterAutospacing="1"/>
        <w:rPr>
          <w:rFonts w:cstheme="minorHAnsi"/>
        </w:rPr>
      </w:pPr>
      <w:hyperlink w:anchor="faqs" w:history="1">
        <w:r w:rsidRPr="001963CA">
          <w:rPr>
            <w:rStyle w:val="Hyperlink"/>
            <w:rFonts w:cstheme="minorHAnsi"/>
          </w:rPr>
          <w:t>FAQs</w:t>
        </w:r>
      </w:hyperlink>
    </w:p>
    <w:p w14:paraId="3927F28F" w14:textId="77777777" w:rsidR="001963CA" w:rsidRPr="001963CA" w:rsidRDefault="001963CA" w:rsidP="001963CA">
      <w:pPr>
        <w:numPr>
          <w:ilvl w:val="0"/>
          <w:numId w:val="23"/>
        </w:numPr>
        <w:spacing w:before="100" w:beforeAutospacing="1" w:after="100" w:afterAutospacing="1"/>
        <w:rPr>
          <w:rFonts w:cstheme="minorHAnsi"/>
        </w:rPr>
      </w:pPr>
      <w:hyperlink w:anchor="contact" w:history="1">
        <w:r w:rsidRPr="001963CA">
          <w:rPr>
            <w:rStyle w:val="Hyperlink"/>
            <w:rFonts w:cstheme="minorHAnsi"/>
          </w:rPr>
          <w:t>Important Contacts</w:t>
        </w:r>
      </w:hyperlink>
    </w:p>
    <w:p w14:paraId="4C911B4F" w14:textId="77777777" w:rsidR="001963CA" w:rsidRPr="001963CA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1. Introduction</w:t>
      </w:r>
    </w:p>
    <w:p w14:paraId="75D18AD9" w14:textId="77777777" w:rsidR="001963CA" w:rsidRPr="001963CA" w:rsidRDefault="001963CA" w:rsidP="001963CA">
      <w:pPr>
        <w:pStyle w:val="NormalWeb"/>
        <w:rPr>
          <w:rFonts w:asciiTheme="minorHAnsi" w:hAnsiTheme="minorHAnsi" w:cstheme="minorHAnsi"/>
        </w:rPr>
      </w:pPr>
      <w:r w:rsidRPr="001963CA">
        <w:rPr>
          <w:rFonts w:asciiTheme="minorHAnsi" w:hAnsiTheme="minorHAnsi" w:cstheme="minorHAnsi"/>
        </w:rPr>
        <w:t>Welcome to [Company Name]! This manual will guide you through our employee onboarding process, ensuring a smooth transition into your new role. Our goal is to help you feel welcomed, prepared, and set up for success.</w:t>
      </w:r>
    </w:p>
    <w:p w14:paraId="02C8AF48" w14:textId="77777777" w:rsidR="001963CA" w:rsidRPr="001963CA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2. Pre-arrival Preparations</w:t>
      </w:r>
    </w:p>
    <w:p w14:paraId="67F907CA" w14:textId="77777777" w:rsidR="001963CA" w:rsidRPr="001963CA" w:rsidRDefault="001963CA" w:rsidP="001963CA">
      <w:pPr>
        <w:pStyle w:val="Heading3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2.1 Documentation</w:t>
      </w:r>
    </w:p>
    <w:p w14:paraId="57ACB7C9" w14:textId="77777777" w:rsidR="001963CA" w:rsidRPr="001963CA" w:rsidRDefault="001963CA" w:rsidP="001963CA">
      <w:pPr>
        <w:numPr>
          <w:ilvl w:val="0"/>
          <w:numId w:val="24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Signed offer letter</w:t>
      </w:r>
    </w:p>
    <w:p w14:paraId="18137DFA" w14:textId="77777777" w:rsidR="001963CA" w:rsidRPr="001963CA" w:rsidRDefault="001963CA" w:rsidP="001963CA">
      <w:pPr>
        <w:numPr>
          <w:ilvl w:val="0"/>
          <w:numId w:val="24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Completed W-4 form</w:t>
      </w:r>
    </w:p>
    <w:p w14:paraId="3ED49F23" w14:textId="77777777" w:rsidR="001963CA" w:rsidRPr="001963CA" w:rsidRDefault="001963CA" w:rsidP="001963CA">
      <w:pPr>
        <w:numPr>
          <w:ilvl w:val="0"/>
          <w:numId w:val="24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I-9 form and required identification</w:t>
      </w:r>
    </w:p>
    <w:p w14:paraId="7DE9C7D8" w14:textId="77777777" w:rsidR="001963CA" w:rsidRPr="001963CA" w:rsidRDefault="001963CA" w:rsidP="001963CA">
      <w:pPr>
        <w:numPr>
          <w:ilvl w:val="0"/>
          <w:numId w:val="24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[Any other required documents]</w:t>
      </w:r>
    </w:p>
    <w:p w14:paraId="0CA4AA46" w14:textId="77777777" w:rsidR="001963CA" w:rsidRPr="001963CA" w:rsidRDefault="001963CA" w:rsidP="001963CA">
      <w:pPr>
        <w:pStyle w:val="Heading3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2.2 IT Setup</w:t>
      </w:r>
    </w:p>
    <w:p w14:paraId="2424FC33" w14:textId="77777777" w:rsidR="001963CA" w:rsidRPr="001963CA" w:rsidRDefault="001963CA" w:rsidP="001963CA">
      <w:pPr>
        <w:pStyle w:val="NormalWeb"/>
        <w:rPr>
          <w:rFonts w:asciiTheme="minorHAnsi" w:hAnsiTheme="minorHAnsi" w:cstheme="minorHAnsi"/>
        </w:rPr>
      </w:pPr>
      <w:r w:rsidRPr="001963CA">
        <w:rPr>
          <w:rFonts w:asciiTheme="minorHAnsi" w:hAnsiTheme="minorHAnsi" w:cstheme="minorHAnsi"/>
        </w:rPr>
        <w:t>Our IT department will prepare:</w:t>
      </w:r>
    </w:p>
    <w:p w14:paraId="39EBEFEB" w14:textId="77777777" w:rsidR="001963CA" w:rsidRPr="001963CA" w:rsidRDefault="001963CA" w:rsidP="001963CA">
      <w:pPr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Your company email account</w:t>
      </w:r>
    </w:p>
    <w:p w14:paraId="2B5FD779" w14:textId="77777777" w:rsidR="001963CA" w:rsidRPr="001963CA" w:rsidRDefault="001963CA" w:rsidP="001963CA">
      <w:pPr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Access to necessary software and systems</w:t>
      </w:r>
    </w:p>
    <w:p w14:paraId="16DA1347" w14:textId="77777777" w:rsidR="001963CA" w:rsidRPr="001963CA" w:rsidRDefault="001963CA" w:rsidP="001963CA">
      <w:pPr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[Any other IT preparations]</w:t>
      </w:r>
    </w:p>
    <w:p w14:paraId="379494F4" w14:textId="111D08FB" w:rsidR="004E0116" w:rsidRDefault="004E0116" w:rsidP="001963CA">
      <w:pPr>
        <w:pStyle w:val="Heading2"/>
        <w:rPr>
          <w:rFonts w:asciiTheme="minorHAnsi" w:hAnsiTheme="minorHAnsi" w:cstheme="minorHAnsi"/>
          <w:color w:val="2C3E50"/>
        </w:rPr>
      </w:pPr>
      <w:r>
        <w:rPr>
          <w:rFonts w:cstheme="minorHAnsi"/>
          <w:b w:val="0"/>
          <w:bCs w:val="0"/>
          <w:noProof/>
          <w:color w:val="2C3E50"/>
        </w:rPr>
        <w:lastRenderedPageBreak/>
        <mc:AlternateContent>
          <mc:Choice Requires="wps">
            <w:drawing>
              <wp:inline distT="0" distB="0" distL="0" distR="0" wp14:anchorId="21EE4A32" wp14:editId="5E701128">
                <wp:extent cx="5908236" cy="495300"/>
                <wp:effectExtent l="0" t="0" r="0" b="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495300"/>
                        </a:xfrm>
                        <a:prstGeom prst="rect">
                          <a:avLst/>
                        </a:prstGeom>
                        <a:solidFill>
                          <a:srgbClr val="E7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2A2D1" w14:textId="77777777" w:rsidR="004E0116" w:rsidRPr="001963CA" w:rsidRDefault="004E0116" w:rsidP="004E0116">
                            <w:pPr>
                              <w:shd w:val="clear" w:color="auto" w:fill="E7F3FE"/>
                              <w:rPr>
                                <w:rFonts w:cstheme="minorHAnsi"/>
                              </w:rPr>
                            </w:pPr>
                            <w:r w:rsidRPr="001963CA">
                              <w:rPr>
                                <w:rStyle w:val="Strong"/>
                                <w:rFonts w:cstheme="minorHAnsi"/>
                              </w:rPr>
                              <w:t>Note:</w:t>
                            </w:r>
                            <w:r w:rsidRPr="001963CA">
                              <w:rPr>
                                <w:rFonts w:cstheme="minorHAnsi"/>
                              </w:rPr>
                              <w:t> Please respond promptly to any emails from HR or IT to ensure everything is ready for your first day.</w:t>
                            </w:r>
                          </w:p>
                          <w:p w14:paraId="5A2323B0" w14:textId="710A54C3" w:rsidR="004E0116" w:rsidRPr="004D25D6" w:rsidRDefault="004E0116" w:rsidP="004E0116"/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EE4A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65.2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" fillcolor="#e7f4ff" stroked="f" strokeweight=".5pt">
                <v:textbox inset="14.4pt">
                  <w:txbxContent>
                    <w:p w14:paraId="3462A2D1" w14:textId="77777777" w:rsidR="004E0116" w:rsidRPr="001963CA" w:rsidRDefault="004E0116" w:rsidP="004E0116">
                      <w:pPr>
                        <w:shd w:val="clear" w:color="auto" w:fill="E7F3FE"/>
                        <w:rPr>
                          <w:rFonts w:cstheme="minorHAnsi"/>
                        </w:rPr>
                      </w:pPr>
                      <w:r w:rsidRPr="001963CA">
                        <w:rPr>
                          <w:rStyle w:val="Strong"/>
                          <w:rFonts w:cstheme="minorHAnsi"/>
                        </w:rPr>
                        <w:t>Note:</w:t>
                      </w:r>
                      <w:r w:rsidRPr="001963CA">
                        <w:rPr>
                          <w:rFonts w:cstheme="minorHAnsi"/>
                        </w:rPr>
                        <w:t> Please respond promptly to any emails from HR or IT to ensure everything is ready for your first day.</w:t>
                      </w:r>
                    </w:p>
                    <w:p w14:paraId="5A2323B0" w14:textId="710A54C3" w:rsidR="004E0116" w:rsidRPr="004D25D6" w:rsidRDefault="004E0116" w:rsidP="004E0116"/>
                  </w:txbxContent>
                </v:textbox>
                <w10:anchorlock/>
              </v:shape>
            </w:pict>
          </mc:Fallback>
        </mc:AlternateContent>
      </w:r>
    </w:p>
    <w:p w14:paraId="092B9E30" w14:textId="072F2B16" w:rsidR="001963CA" w:rsidRPr="00A015D4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A015D4">
        <w:rPr>
          <w:rFonts w:asciiTheme="minorHAnsi" w:hAnsiTheme="minorHAnsi" w:cstheme="minorHAnsi"/>
          <w:color w:val="2C3E50"/>
        </w:rPr>
        <w:t>3. First Day Procedures</w:t>
      </w:r>
    </w:p>
    <w:p w14:paraId="6960540D" w14:textId="77777777" w:rsidR="001963CA" w:rsidRPr="00A015D4" w:rsidRDefault="001963CA" w:rsidP="001963CA">
      <w:pPr>
        <w:pStyle w:val="Heading3"/>
        <w:shd w:val="clear" w:color="auto" w:fill="F0F0F0"/>
        <w:rPr>
          <w:rFonts w:asciiTheme="minorHAnsi" w:hAnsiTheme="minorHAnsi" w:cstheme="minorHAnsi"/>
          <w:color w:val="2C3E50"/>
        </w:rPr>
      </w:pPr>
      <w:r w:rsidRPr="00A015D4">
        <w:rPr>
          <w:rFonts w:asciiTheme="minorHAnsi" w:hAnsiTheme="minorHAnsi" w:cstheme="minorHAnsi"/>
          <w:color w:val="2C3E50"/>
        </w:rPr>
        <w:t>3.1 Arrival and Check-in</w:t>
      </w:r>
    </w:p>
    <w:p w14:paraId="2F8574E7" w14:textId="77777777" w:rsidR="001963CA" w:rsidRPr="00A015D4" w:rsidRDefault="001963CA" w:rsidP="001963CA">
      <w:pPr>
        <w:numPr>
          <w:ilvl w:val="0"/>
          <w:numId w:val="26"/>
        </w:numPr>
        <w:shd w:val="clear" w:color="auto" w:fill="F0F0F0"/>
        <w:spacing w:before="100" w:beforeAutospacing="1" w:after="100" w:afterAutospacing="1"/>
        <w:rPr>
          <w:rFonts w:cstheme="minorHAnsi"/>
        </w:rPr>
      </w:pPr>
      <w:r w:rsidRPr="00A015D4">
        <w:rPr>
          <w:rFonts w:cstheme="minorHAnsi"/>
        </w:rPr>
        <w:t>Arrive at [office address] at [time]</w:t>
      </w:r>
    </w:p>
    <w:p w14:paraId="2DE29743" w14:textId="77777777" w:rsidR="001963CA" w:rsidRPr="00A015D4" w:rsidRDefault="001963CA" w:rsidP="001963CA">
      <w:pPr>
        <w:numPr>
          <w:ilvl w:val="0"/>
          <w:numId w:val="26"/>
        </w:numPr>
        <w:shd w:val="clear" w:color="auto" w:fill="F0F0F0"/>
        <w:spacing w:before="100" w:beforeAutospacing="1" w:after="100" w:afterAutospacing="1"/>
        <w:rPr>
          <w:rFonts w:cstheme="minorHAnsi"/>
        </w:rPr>
      </w:pPr>
      <w:r w:rsidRPr="00A015D4">
        <w:rPr>
          <w:rFonts w:cstheme="minorHAnsi"/>
        </w:rPr>
        <w:t>Check in at the reception desk</w:t>
      </w:r>
    </w:p>
    <w:p w14:paraId="68D1BAE8" w14:textId="77777777" w:rsidR="001963CA" w:rsidRPr="00A015D4" w:rsidRDefault="001963CA" w:rsidP="001963CA">
      <w:pPr>
        <w:numPr>
          <w:ilvl w:val="0"/>
          <w:numId w:val="26"/>
        </w:numPr>
        <w:shd w:val="clear" w:color="auto" w:fill="F0F0F0"/>
        <w:spacing w:before="100" w:beforeAutospacing="1" w:after="100" w:afterAutospacing="1"/>
        <w:rPr>
          <w:rFonts w:cstheme="minorHAnsi"/>
        </w:rPr>
      </w:pPr>
      <w:r w:rsidRPr="00A015D4">
        <w:rPr>
          <w:rFonts w:cstheme="minorHAnsi"/>
        </w:rPr>
        <w:t>Meet your assigned onboarding buddy</w:t>
      </w:r>
    </w:p>
    <w:p w14:paraId="50FC40C1" w14:textId="77777777" w:rsidR="001963CA" w:rsidRPr="00A015D4" w:rsidRDefault="001963CA" w:rsidP="001963CA">
      <w:pPr>
        <w:numPr>
          <w:ilvl w:val="0"/>
          <w:numId w:val="26"/>
        </w:numPr>
        <w:shd w:val="clear" w:color="auto" w:fill="F0F0F0"/>
        <w:spacing w:before="100" w:beforeAutospacing="1" w:after="100" w:afterAutospacing="1"/>
        <w:rPr>
          <w:rFonts w:cstheme="minorHAnsi"/>
        </w:rPr>
      </w:pPr>
      <w:r w:rsidRPr="00A015D4">
        <w:rPr>
          <w:rFonts w:cstheme="minorHAnsi"/>
        </w:rPr>
        <w:t>Receive your employee ID and access card</w:t>
      </w:r>
    </w:p>
    <w:p w14:paraId="784D0A38" w14:textId="77777777" w:rsidR="001963CA" w:rsidRPr="00A015D4" w:rsidRDefault="001963CA" w:rsidP="001963CA">
      <w:pPr>
        <w:pStyle w:val="Heading3"/>
        <w:shd w:val="clear" w:color="auto" w:fill="F0F0F0"/>
        <w:rPr>
          <w:rFonts w:asciiTheme="minorHAnsi" w:hAnsiTheme="minorHAnsi" w:cstheme="minorHAnsi"/>
          <w:color w:val="2C3E50"/>
        </w:rPr>
      </w:pPr>
      <w:r w:rsidRPr="00A015D4">
        <w:rPr>
          <w:rFonts w:asciiTheme="minorHAnsi" w:hAnsiTheme="minorHAnsi" w:cstheme="minorHAnsi"/>
          <w:color w:val="2C3E50"/>
        </w:rPr>
        <w:t>3.2 Orientation Session</w:t>
      </w:r>
    </w:p>
    <w:p w14:paraId="3E8E0BF1" w14:textId="77777777" w:rsidR="001963CA" w:rsidRPr="00A015D4" w:rsidRDefault="001963CA" w:rsidP="001963CA">
      <w:pPr>
        <w:numPr>
          <w:ilvl w:val="0"/>
          <w:numId w:val="27"/>
        </w:numPr>
        <w:shd w:val="clear" w:color="auto" w:fill="F0F0F0"/>
        <w:spacing w:before="100" w:beforeAutospacing="1" w:after="100" w:afterAutospacing="1"/>
        <w:rPr>
          <w:rFonts w:cstheme="minorHAnsi"/>
        </w:rPr>
      </w:pPr>
      <w:r w:rsidRPr="00A015D4">
        <w:rPr>
          <w:rFonts w:cstheme="minorHAnsi"/>
        </w:rPr>
        <w:t>Company overview presentation</w:t>
      </w:r>
    </w:p>
    <w:p w14:paraId="6A6CF14B" w14:textId="77777777" w:rsidR="001963CA" w:rsidRPr="00A015D4" w:rsidRDefault="001963CA" w:rsidP="001963CA">
      <w:pPr>
        <w:numPr>
          <w:ilvl w:val="0"/>
          <w:numId w:val="27"/>
        </w:numPr>
        <w:shd w:val="clear" w:color="auto" w:fill="F0F0F0"/>
        <w:spacing w:before="100" w:beforeAutospacing="1" w:after="100" w:afterAutospacing="1"/>
        <w:rPr>
          <w:rFonts w:cstheme="minorHAnsi"/>
        </w:rPr>
      </w:pPr>
      <w:r w:rsidRPr="00A015D4">
        <w:rPr>
          <w:rFonts w:cstheme="minorHAnsi"/>
        </w:rPr>
        <w:t>Tour of the office facilities</w:t>
      </w:r>
    </w:p>
    <w:p w14:paraId="7071B4CB" w14:textId="77777777" w:rsidR="001963CA" w:rsidRPr="00A015D4" w:rsidRDefault="001963CA" w:rsidP="001963CA">
      <w:pPr>
        <w:numPr>
          <w:ilvl w:val="0"/>
          <w:numId w:val="27"/>
        </w:numPr>
        <w:shd w:val="clear" w:color="auto" w:fill="F0F0F0"/>
        <w:spacing w:before="100" w:beforeAutospacing="1" w:after="100" w:afterAutospacing="1"/>
        <w:rPr>
          <w:rFonts w:cstheme="minorHAnsi"/>
        </w:rPr>
      </w:pPr>
      <w:r w:rsidRPr="00A015D4">
        <w:rPr>
          <w:rFonts w:cstheme="minorHAnsi"/>
        </w:rPr>
        <w:t>Introduction to your team</w:t>
      </w:r>
    </w:p>
    <w:p w14:paraId="5531B4D3" w14:textId="77777777" w:rsidR="001963CA" w:rsidRPr="00A015D4" w:rsidRDefault="001963CA" w:rsidP="001963CA">
      <w:pPr>
        <w:numPr>
          <w:ilvl w:val="0"/>
          <w:numId w:val="27"/>
        </w:numPr>
        <w:shd w:val="clear" w:color="auto" w:fill="F0F0F0"/>
        <w:spacing w:before="100" w:beforeAutospacing="1" w:after="100" w:afterAutospacing="1"/>
        <w:rPr>
          <w:rFonts w:cstheme="minorHAnsi"/>
        </w:rPr>
      </w:pPr>
      <w:r w:rsidRPr="00A015D4">
        <w:rPr>
          <w:rFonts w:cstheme="minorHAnsi"/>
        </w:rPr>
        <w:t>Setup of workstation and equipment</w:t>
      </w:r>
    </w:p>
    <w:p w14:paraId="6EF2DDD6" w14:textId="77777777" w:rsidR="001963CA" w:rsidRPr="001963CA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4. First Week Activities</w:t>
      </w:r>
    </w:p>
    <w:p w14:paraId="76355D1D" w14:textId="77777777" w:rsidR="001963CA" w:rsidRPr="001963CA" w:rsidRDefault="001963CA" w:rsidP="001963CA">
      <w:pPr>
        <w:numPr>
          <w:ilvl w:val="0"/>
          <w:numId w:val="28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Daily check-ins with your manager</w:t>
      </w:r>
    </w:p>
    <w:p w14:paraId="784223D5" w14:textId="77777777" w:rsidR="001963CA" w:rsidRPr="001963CA" w:rsidRDefault="001963CA" w:rsidP="001963CA">
      <w:pPr>
        <w:numPr>
          <w:ilvl w:val="0"/>
          <w:numId w:val="28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Team lunch (usually on day 3)</w:t>
      </w:r>
    </w:p>
    <w:p w14:paraId="1C659DCA" w14:textId="77777777" w:rsidR="001963CA" w:rsidRPr="001963CA" w:rsidRDefault="001963CA" w:rsidP="001963CA">
      <w:pPr>
        <w:numPr>
          <w:ilvl w:val="0"/>
          <w:numId w:val="28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IT systems training</w:t>
      </w:r>
    </w:p>
    <w:p w14:paraId="01630828" w14:textId="77777777" w:rsidR="001963CA" w:rsidRPr="001963CA" w:rsidRDefault="001963CA" w:rsidP="001963CA">
      <w:pPr>
        <w:numPr>
          <w:ilvl w:val="0"/>
          <w:numId w:val="28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Review of job responsibilities and expectations</w:t>
      </w:r>
    </w:p>
    <w:p w14:paraId="4F3C9BBB" w14:textId="77777777" w:rsidR="001963CA" w:rsidRPr="001963CA" w:rsidRDefault="001963CA" w:rsidP="001963CA">
      <w:pPr>
        <w:numPr>
          <w:ilvl w:val="0"/>
          <w:numId w:val="28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Begin role-specific training</w:t>
      </w:r>
    </w:p>
    <w:p w14:paraId="632F2D6C" w14:textId="77777777" w:rsidR="001963CA" w:rsidRPr="001963CA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5. Training and Orientation</w:t>
      </w:r>
    </w:p>
    <w:p w14:paraId="23EE8165" w14:textId="77777777" w:rsidR="001963CA" w:rsidRPr="001963CA" w:rsidRDefault="001963CA" w:rsidP="001963CA">
      <w:pPr>
        <w:pStyle w:val="Heading3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5.1 Mandatory Training</w:t>
      </w:r>
    </w:p>
    <w:p w14:paraId="0FE6CE85" w14:textId="77777777" w:rsidR="001963CA" w:rsidRPr="001963CA" w:rsidRDefault="001963CA" w:rsidP="001963CA">
      <w:pPr>
        <w:numPr>
          <w:ilvl w:val="0"/>
          <w:numId w:val="29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Company values and culture</w:t>
      </w:r>
    </w:p>
    <w:p w14:paraId="248D7B17" w14:textId="77777777" w:rsidR="001963CA" w:rsidRPr="001963CA" w:rsidRDefault="001963CA" w:rsidP="001963CA">
      <w:pPr>
        <w:numPr>
          <w:ilvl w:val="0"/>
          <w:numId w:val="29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Sexual harassment prevention</w:t>
      </w:r>
    </w:p>
    <w:p w14:paraId="62B7F2BA" w14:textId="77777777" w:rsidR="001963CA" w:rsidRPr="001963CA" w:rsidRDefault="001963CA" w:rsidP="001963CA">
      <w:pPr>
        <w:numPr>
          <w:ilvl w:val="0"/>
          <w:numId w:val="29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Data security and privacy</w:t>
      </w:r>
    </w:p>
    <w:p w14:paraId="45E7AD73" w14:textId="77777777" w:rsidR="001963CA" w:rsidRPr="001963CA" w:rsidRDefault="001963CA" w:rsidP="001963CA">
      <w:pPr>
        <w:numPr>
          <w:ilvl w:val="0"/>
          <w:numId w:val="29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[Any other mandatory training]</w:t>
      </w:r>
    </w:p>
    <w:p w14:paraId="63F5F37C" w14:textId="77777777" w:rsidR="001963CA" w:rsidRPr="001963CA" w:rsidRDefault="001963CA" w:rsidP="001963CA">
      <w:pPr>
        <w:pStyle w:val="Heading3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5.2 Role-specific Training</w:t>
      </w:r>
    </w:p>
    <w:p w14:paraId="6D8ACCA9" w14:textId="7DFA6EBF" w:rsidR="001963CA" w:rsidRDefault="001963CA" w:rsidP="001963CA">
      <w:pPr>
        <w:pStyle w:val="NormalWeb"/>
        <w:rPr>
          <w:rFonts w:asciiTheme="minorHAnsi" w:hAnsiTheme="minorHAnsi" w:cstheme="minorHAnsi"/>
        </w:rPr>
      </w:pPr>
      <w:r w:rsidRPr="001963CA">
        <w:rPr>
          <w:rFonts w:asciiTheme="minorHAnsi" w:hAnsiTheme="minorHAnsi" w:cstheme="minorHAnsi"/>
        </w:rPr>
        <w:t>[Details about role-specific training programs]</w:t>
      </w:r>
    </w:p>
    <w:p w14:paraId="0B779EE2" w14:textId="63136295" w:rsidR="004E0116" w:rsidRDefault="004E0116" w:rsidP="001963CA">
      <w:pPr>
        <w:pStyle w:val="NormalWeb"/>
        <w:rPr>
          <w:rFonts w:asciiTheme="minorHAnsi" w:hAnsiTheme="minorHAnsi" w:cstheme="minorHAnsi"/>
        </w:rPr>
      </w:pPr>
      <w:r>
        <w:rPr>
          <w:rFonts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79B9D1EE" wp14:editId="0F0847BD">
                <wp:extent cx="5908236" cy="317500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317500"/>
                        </a:xfrm>
                        <a:prstGeom prst="rect">
                          <a:avLst/>
                        </a:prstGeom>
                        <a:solidFill>
                          <a:srgbClr val="E7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0A5BF" w14:textId="1D1BBCBD" w:rsidR="004E0116" w:rsidRPr="004E0116" w:rsidRDefault="004E0116" w:rsidP="004E01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0116">
                              <w:rPr>
                                <w:rStyle w:val="Strong"/>
                                <w:rFonts w:cstheme="minorHAnsi"/>
                              </w:rPr>
                              <w:t xml:space="preserve">Tip: </w:t>
                            </w:r>
                            <w:r w:rsidRPr="004E0116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Keep track of your training progress in our Learning Management System (LMS).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B9D1EE" id="Text Box 3" o:spid="_x0000_s1027" type="#_x0000_t202" style="width:465.2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" fillcolor="#e7f4ff" stroked="f" strokeweight=".5pt">
                <v:textbox inset="14.4pt">
                  <w:txbxContent>
                    <w:p w14:paraId="18F0A5BF" w14:textId="1D1BBCBD" w:rsidR="004E0116" w:rsidRPr="004E0116" w:rsidRDefault="004E0116" w:rsidP="004E0116">
                      <w:pPr>
                        <w:rPr>
                          <w:b/>
                          <w:bCs/>
                        </w:rPr>
                      </w:pPr>
                      <w:r w:rsidRPr="004E0116">
                        <w:rPr>
                          <w:rStyle w:val="Strong"/>
                          <w:rFonts w:cstheme="minorHAnsi"/>
                        </w:rPr>
                        <w:t xml:space="preserve">Tip: </w:t>
                      </w:r>
                      <w:r w:rsidRPr="004E0116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Keep track of your training progress in our Learning Management System (LMS).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00B204" w14:textId="77777777" w:rsidR="001963CA" w:rsidRPr="001963CA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lastRenderedPageBreak/>
        <w:t>6. Resources and Tools</w:t>
      </w:r>
    </w:p>
    <w:p w14:paraId="50BA1E6B" w14:textId="77777777" w:rsidR="001963CA" w:rsidRPr="001963CA" w:rsidRDefault="001963CA" w:rsidP="001963CA">
      <w:pPr>
        <w:numPr>
          <w:ilvl w:val="0"/>
          <w:numId w:val="30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Employee handbook</w:t>
      </w:r>
    </w:p>
    <w:p w14:paraId="0F2DC172" w14:textId="77777777" w:rsidR="001963CA" w:rsidRPr="001963CA" w:rsidRDefault="001963CA" w:rsidP="001963CA">
      <w:pPr>
        <w:numPr>
          <w:ilvl w:val="0"/>
          <w:numId w:val="30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Company intranet</w:t>
      </w:r>
    </w:p>
    <w:p w14:paraId="6962EC55" w14:textId="77777777" w:rsidR="001963CA" w:rsidRPr="001963CA" w:rsidRDefault="001963CA" w:rsidP="001963CA">
      <w:pPr>
        <w:numPr>
          <w:ilvl w:val="0"/>
          <w:numId w:val="30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Project management tools</w:t>
      </w:r>
    </w:p>
    <w:p w14:paraId="13116262" w14:textId="77777777" w:rsidR="001963CA" w:rsidRPr="001963CA" w:rsidRDefault="001963CA" w:rsidP="001963CA">
      <w:pPr>
        <w:numPr>
          <w:ilvl w:val="0"/>
          <w:numId w:val="30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Communication platforms</w:t>
      </w:r>
    </w:p>
    <w:p w14:paraId="1CF7F37D" w14:textId="77777777" w:rsidR="001963CA" w:rsidRPr="001963CA" w:rsidRDefault="001963CA" w:rsidP="001963CA">
      <w:pPr>
        <w:numPr>
          <w:ilvl w:val="0"/>
          <w:numId w:val="30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[Any other relevant resources]</w:t>
      </w:r>
    </w:p>
    <w:p w14:paraId="6F44CA7D" w14:textId="77777777" w:rsidR="001963CA" w:rsidRPr="001963CA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7. Key Policies and Procedures</w:t>
      </w:r>
    </w:p>
    <w:p w14:paraId="3D191393" w14:textId="77777777" w:rsidR="001963CA" w:rsidRPr="001963CA" w:rsidRDefault="001963CA" w:rsidP="001963CA">
      <w:pPr>
        <w:numPr>
          <w:ilvl w:val="0"/>
          <w:numId w:val="31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Code of conduct</w:t>
      </w:r>
    </w:p>
    <w:p w14:paraId="0610B31E" w14:textId="77777777" w:rsidR="001963CA" w:rsidRPr="001963CA" w:rsidRDefault="001963CA" w:rsidP="001963CA">
      <w:pPr>
        <w:numPr>
          <w:ilvl w:val="0"/>
          <w:numId w:val="31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Attendance and leave policies</w:t>
      </w:r>
    </w:p>
    <w:p w14:paraId="49B428AA" w14:textId="77777777" w:rsidR="001963CA" w:rsidRPr="001963CA" w:rsidRDefault="001963CA" w:rsidP="001963CA">
      <w:pPr>
        <w:numPr>
          <w:ilvl w:val="0"/>
          <w:numId w:val="31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Expense reimbursement process</w:t>
      </w:r>
    </w:p>
    <w:p w14:paraId="1F88E664" w14:textId="77777777" w:rsidR="001963CA" w:rsidRPr="001963CA" w:rsidRDefault="001963CA" w:rsidP="001963CA">
      <w:pPr>
        <w:numPr>
          <w:ilvl w:val="0"/>
          <w:numId w:val="31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Performance review cycle</w:t>
      </w:r>
    </w:p>
    <w:p w14:paraId="61FB3BA1" w14:textId="77777777" w:rsidR="001963CA" w:rsidRPr="001963CA" w:rsidRDefault="001963CA" w:rsidP="001963CA">
      <w:pPr>
        <w:numPr>
          <w:ilvl w:val="0"/>
          <w:numId w:val="31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[Any other important policies]</w:t>
      </w:r>
    </w:p>
    <w:p w14:paraId="5A5D1122" w14:textId="120EB3DD" w:rsidR="004E0116" w:rsidRDefault="004E0116" w:rsidP="001963CA">
      <w:pPr>
        <w:pStyle w:val="Heading2"/>
        <w:rPr>
          <w:rFonts w:asciiTheme="minorHAnsi" w:hAnsiTheme="minorHAnsi" w:cstheme="minorHAnsi"/>
          <w:color w:val="2C3E50"/>
        </w:rPr>
      </w:pPr>
      <w:r>
        <w:rPr>
          <w:rFonts w:cstheme="minorHAnsi"/>
          <w:b w:val="0"/>
          <w:bCs w:val="0"/>
          <w:noProof/>
          <w:color w:val="2C3E50"/>
        </w:rPr>
        <mc:AlternateContent>
          <mc:Choice Requires="wps">
            <w:drawing>
              <wp:inline distT="0" distB="0" distL="0" distR="0" wp14:anchorId="5916EB0B" wp14:editId="5F43E2F4">
                <wp:extent cx="5908236" cy="518746"/>
                <wp:effectExtent l="0" t="0" r="0" b="254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518746"/>
                        </a:xfrm>
                        <a:prstGeom prst="rect">
                          <a:avLst/>
                        </a:prstGeom>
                        <a:solidFill>
                          <a:srgbClr val="FFEFE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71D78" w14:textId="3B97AA45" w:rsidR="004E0116" w:rsidRPr="004E0116" w:rsidRDefault="004E0116" w:rsidP="004E0116">
                            <w:pPr>
                              <w:shd w:val="clear" w:color="auto" w:fill="FFEEEE"/>
                              <w:rPr>
                                <w:rFonts w:cstheme="minorHAnsi"/>
                              </w:rPr>
                            </w:pPr>
                            <w:r w:rsidRPr="001963CA">
                              <w:rPr>
                                <w:rStyle w:val="Strong"/>
                                <w:rFonts w:cstheme="minorHAnsi"/>
                              </w:rPr>
                              <w:t>Important:</w:t>
                            </w:r>
                            <w:r w:rsidRPr="001963CA">
                              <w:rPr>
                                <w:rFonts w:cstheme="minorHAnsi"/>
                              </w:rPr>
                              <w:t> Please review all policies in the employee handbook thoroughly.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6EB0B" id="Text Box 11" o:spid="_x0000_s1028" type="#_x0000_t202" style="width:465.2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" fillcolor="#ffefee" stroked="f" strokeweight=".5pt">
                <v:textbox inset="14.4pt">
                  <w:txbxContent>
                    <w:p w14:paraId="3F671D78" w14:textId="3B97AA45" w:rsidR="004E0116" w:rsidRPr="004E0116" w:rsidRDefault="004E0116" w:rsidP="004E0116">
                      <w:pPr>
                        <w:shd w:val="clear" w:color="auto" w:fill="FFEEEE"/>
                        <w:rPr>
                          <w:rFonts w:cstheme="minorHAnsi"/>
                        </w:rPr>
                      </w:pPr>
                      <w:r w:rsidRPr="001963CA">
                        <w:rPr>
                          <w:rStyle w:val="Strong"/>
                          <w:rFonts w:cstheme="minorHAnsi"/>
                        </w:rPr>
                        <w:t>Important:</w:t>
                      </w:r>
                      <w:r w:rsidRPr="001963CA">
                        <w:rPr>
                          <w:rFonts w:cstheme="minorHAnsi"/>
                        </w:rPr>
                        <w:t> Please review all policies in the employee handbook thoroughly.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712AC9" w14:textId="11829A10" w:rsidR="001963CA" w:rsidRPr="001963CA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8. FAQs</w:t>
      </w:r>
    </w:p>
    <w:p w14:paraId="41834ABE" w14:textId="77777777" w:rsidR="001963CA" w:rsidRPr="001963CA" w:rsidRDefault="001963CA" w:rsidP="001963CA">
      <w:pPr>
        <w:rPr>
          <w:rFonts w:cstheme="minorHAnsi"/>
        </w:rPr>
      </w:pPr>
      <w:r w:rsidRPr="001963CA">
        <w:rPr>
          <w:rFonts w:cstheme="minorHAnsi"/>
        </w:rPr>
        <w:t>Q: What should I wear to work?</w:t>
      </w:r>
    </w:p>
    <w:p w14:paraId="64D7402D" w14:textId="77777777" w:rsidR="001963CA" w:rsidRPr="001963CA" w:rsidRDefault="001963CA" w:rsidP="001963CA">
      <w:pPr>
        <w:ind w:left="720"/>
        <w:rPr>
          <w:rFonts w:cstheme="minorHAnsi"/>
        </w:rPr>
      </w:pPr>
      <w:r w:rsidRPr="001963CA">
        <w:rPr>
          <w:rFonts w:cstheme="minorHAnsi"/>
        </w:rPr>
        <w:t>A: Our dress code is [describe dress code]. [Any additional details about appropriate attire]</w:t>
      </w:r>
    </w:p>
    <w:p w14:paraId="30C5E06E" w14:textId="77777777" w:rsidR="001963CA" w:rsidRPr="001963CA" w:rsidRDefault="001963CA" w:rsidP="001963CA">
      <w:pPr>
        <w:rPr>
          <w:rFonts w:cstheme="minorHAnsi"/>
        </w:rPr>
      </w:pPr>
      <w:r w:rsidRPr="001963CA">
        <w:rPr>
          <w:rFonts w:cstheme="minorHAnsi"/>
        </w:rPr>
        <w:t>Q: How do I request time off?</w:t>
      </w:r>
    </w:p>
    <w:p w14:paraId="323FACE2" w14:textId="77777777" w:rsidR="001963CA" w:rsidRPr="001963CA" w:rsidRDefault="001963CA" w:rsidP="001963CA">
      <w:pPr>
        <w:ind w:left="720"/>
        <w:rPr>
          <w:rFonts w:cstheme="minorHAnsi"/>
        </w:rPr>
      </w:pPr>
      <w:r w:rsidRPr="001963CA">
        <w:rPr>
          <w:rFonts w:cstheme="minorHAnsi"/>
        </w:rPr>
        <w:t>A: Time off requests are submitted through our HR portal. [Instructions on how to access and use the portal]</w:t>
      </w:r>
    </w:p>
    <w:p w14:paraId="4FD83A89" w14:textId="77777777" w:rsidR="001963CA" w:rsidRPr="001963CA" w:rsidRDefault="001963CA" w:rsidP="001963CA">
      <w:pPr>
        <w:rPr>
          <w:rFonts w:cstheme="minorHAnsi"/>
        </w:rPr>
      </w:pPr>
      <w:r w:rsidRPr="001963CA">
        <w:rPr>
          <w:rFonts w:cstheme="minorHAnsi"/>
        </w:rPr>
        <w:t>Q: Who do I contact if I'm sick and can't come to work?</w:t>
      </w:r>
    </w:p>
    <w:p w14:paraId="354A6AD8" w14:textId="77777777" w:rsidR="001963CA" w:rsidRPr="001963CA" w:rsidRDefault="001963CA" w:rsidP="001963CA">
      <w:pPr>
        <w:ind w:left="720"/>
        <w:rPr>
          <w:rFonts w:cstheme="minorHAnsi"/>
        </w:rPr>
      </w:pPr>
      <w:r w:rsidRPr="001963CA">
        <w:rPr>
          <w:rFonts w:cstheme="minorHAnsi"/>
        </w:rPr>
        <w:t>A: Please notify your direct manager and HR by [preferred method of communication] as soon as possible.</w:t>
      </w:r>
    </w:p>
    <w:p w14:paraId="02F1A87B" w14:textId="77777777" w:rsidR="001963CA" w:rsidRPr="001963CA" w:rsidRDefault="001963CA" w:rsidP="001963CA">
      <w:pPr>
        <w:pStyle w:val="Heading2"/>
        <w:rPr>
          <w:rFonts w:asciiTheme="minorHAnsi" w:hAnsiTheme="minorHAnsi" w:cstheme="minorHAnsi"/>
          <w:color w:val="2C3E50"/>
        </w:rPr>
      </w:pPr>
      <w:r w:rsidRPr="001963CA">
        <w:rPr>
          <w:rFonts w:asciiTheme="minorHAnsi" w:hAnsiTheme="minorHAnsi" w:cstheme="minorHAnsi"/>
          <w:color w:val="2C3E50"/>
        </w:rPr>
        <w:t>9. Important Contacts</w:t>
      </w:r>
    </w:p>
    <w:p w14:paraId="0BD91927" w14:textId="77777777" w:rsidR="001963CA" w:rsidRPr="001963CA" w:rsidRDefault="001963CA" w:rsidP="001963CA">
      <w:pPr>
        <w:numPr>
          <w:ilvl w:val="0"/>
          <w:numId w:val="32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HR Department: [email and phone number]</w:t>
      </w:r>
    </w:p>
    <w:p w14:paraId="22A6B5EE" w14:textId="77777777" w:rsidR="001963CA" w:rsidRPr="001963CA" w:rsidRDefault="001963CA" w:rsidP="001963CA">
      <w:pPr>
        <w:numPr>
          <w:ilvl w:val="0"/>
          <w:numId w:val="32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IT Support: [email and phone number]</w:t>
      </w:r>
    </w:p>
    <w:p w14:paraId="709E1DE0" w14:textId="77777777" w:rsidR="001963CA" w:rsidRPr="001963CA" w:rsidRDefault="001963CA" w:rsidP="001963CA">
      <w:pPr>
        <w:numPr>
          <w:ilvl w:val="0"/>
          <w:numId w:val="32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 xml:space="preserve">Your </w:t>
      </w:r>
      <w:proofErr w:type="gramStart"/>
      <w:r w:rsidRPr="001963CA">
        <w:rPr>
          <w:rFonts w:cstheme="minorHAnsi"/>
        </w:rPr>
        <w:t>Manager</w:t>
      </w:r>
      <w:proofErr w:type="gramEnd"/>
      <w:r w:rsidRPr="001963CA">
        <w:rPr>
          <w:rFonts w:cstheme="minorHAnsi"/>
        </w:rPr>
        <w:t>: [name, email, and phone number]</w:t>
      </w:r>
    </w:p>
    <w:p w14:paraId="7CED14B1" w14:textId="77777777" w:rsidR="001963CA" w:rsidRPr="001963CA" w:rsidRDefault="001963CA" w:rsidP="001963CA">
      <w:pPr>
        <w:numPr>
          <w:ilvl w:val="0"/>
          <w:numId w:val="32"/>
        </w:numPr>
        <w:spacing w:before="100" w:beforeAutospacing="1" w:after="100" w:afterAutospacing="1"/>
        <w:rPr>
          <w:rFonts w:cstheme="minorHAnsi"/>
        </w:rPr>
      </w:pPr>
      <w:r w:rsidRPr="001963CA">
        <w:rPr>
          <w:rFonts w:cstheme="minorHAnsi"/>
        </w:rPr>
        <w:t>Your Onboarding Buddy: [name, email, and phone number]</w:t>
      </w:r>
    </w:p>
    <w:p w14:paraId="2E3FCBB4" w14:textId="77777777" w:rsidR="001963CA" w:rsidRPr="001963CA" w:rsidRDefault="001963CA" w:rsidP="001963CA">
      <w:pPr>
        <w:pStyle w:val="NormalWeb"/>
        <w:rPr>
          <w:rFonts w:asciiTheme="minorHAnsi" w:hAnsiTheme="minorHAnsi" w:cstheme="minorHAnsi"/>
        </w:rPr>
      </w:pPr>
      <w:r w:rsidRPr="001963CA">
        <w:rPr>
          <w:rFonts w:asciiTheme="minorHAnsi" w:hAnsiTheme="minorHAnsi" w:cstheme="minorHAnsi"/>
        </w:rPr>
        <w:t>© [Year] [Company Name]. All rights reserved.</w:t>
      </w:r>
    </w:p>
    <w:p w14:paraId="54408F31" w14:textId="77777777" w:rsidR="000847B8" w:rsidRPr="001963CA" w:rsidRDefault="000847B8" w:rsidP="001963CA">
      <w:pPr>
        <w:spacing w:before="100" w:beforeAutospacing="1" w:after="100" w:afterAutospacing="1"/>
        <w:outlineLvl w:val="1"/>
        <w:rPr>
          <w:rFonts w:cstheme="minorHAnsi"/>
        </w:rPr>
      </w:pPr>
    </w:p>
    <w:sectPr w:rsidR="000847B8" w:rsidRPr="0019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1159"/>
    <w:multiLevelType w:val="multilevel"/>
    <w:tmpl w:val="8E1E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A7958"/>
    <w:multiLevelType w:val="multilevel"/>
    <w:tmpl w:val="F552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5387A"/>
    <w:multiLevelType w:val="multilevel"/>
    <w:tmpl w:val="9B8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C4F3B"/>
    <w:multiLevelType w:val="multilevel"/>
    <w:tmpl w:val="A698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02DF0"/>
    <w:multiLevelType w:val="multilevel"/>
    <w:tmpl w:val="07E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1496E"/>
    <w:multiLevelType w:val="multilevel"/>
    <w:tmpl w:val="A814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B1ECF"/>
    <w:multiLevelType w:val="multilevel"/>
    <w:tmpl w:val="64FC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67D81"/>
    <w:multiLevelType w:val="multilevel"/>
    <w:tmpl w:val="31E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D093C"/>
    <w:multiLevelType w:val="multilevel"/>
    <w:tmpl w:val="C39E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B3B72"/>
    <w:multiLevelType w:val="multilevel"/>
    <w:tmpl w:val="62D4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014F3"/>
    <w:multiLevelType w:val="multilevel"/>
    <w:tmpl w:val="DD8E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F155E"/>
    <w:multiLevelType w:val="multilevel"/>
    <w:tmpl w:val="F186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C574B"/>
    <w:multiLevelType w:val="multilevel"/>
    <w:tmpl w:val="357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54272"/>
    <w:multiLevelType w:val="multilevel"/>
    <w:tmpl w:val="7D2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82EDA"/>
    <w:multiLevelType w:val="multilevel"/>
    <w:tmpl w:val="4DB0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C126D"/>
    <w:multiLevelType w:val="multilevel"/>
    <w:tmpl w:val="39D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52324"/>
    <w:multiLevelType w:val="multilevel"/>
    <w:tmpl w:val="C3BA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8D707E"/>
    <w:multiLevelType w:val="multilevel"/>
    <w:tmpl w:val="BC8E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97373"/>
    <w:multiLevelType w:val="multilevel"/>
    <w:tmpl w:val="92A2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9E24DF"/>
    <w:multiLevelType w:val="multilevel"/>
    <w:tmpl w:val="58DE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C55BD"/>
    <w:multiLevelType w:val="multilevel"/>
    <w:tmpl w:val="FC70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95377"/>
    <w:multiLevelType w:val="multilevel"/>
    <w:tmpl w:val="9008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EC714A"/>
    <w:multiLevelType w:val="multilevel"/>
    <w:tmpl w:val="EE2C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366BB"/>
    <w:multiLevelType w:val="multilevel"/>
    <w:tmpl w:val="B766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D9234A"/>
    <w:multiLevelType w:val="multilevel"/>
    <w:tmpl w:val="F9EE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14C02"/>
    <w:multiLevelType w:val="multilevel"/>
    <w:tmpl w:val="4FD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F42293"/>
    <w:multiLevelType w:val="multilevel"/>
    <w:tmpl w:val="377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F25E8"/>
    <w:multiLevelType w:val="multilevel"/>
    <w:tmpl w:val="C9EC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D7387"/>
    <w:multiLevelType w:val="multilevel"/>
    <w:tmpl w:val="AA38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4A087D"/>
    <w:multiLevelType w:val="multilevel"/>
    <w:tmpl w:val="BD8C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982B8B"/>
    <w:multiLevelType w:val="multilevel"/>
    <w:tmpl w:val="60CC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F5B8E"/>
    <w:multiLevelType w:val="multilevel"/>
    <w:tmpl w:val="2E3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367595">
    <w:abstractNumId w:val="16"/>
  </w:num>
  <w:num w:numId="2" w16cid:durableId="1574311930">
    <w:abstractNumId w:val="20"/>
  </w:num>
  <w:num w:numId="3" w16cid:durableId="45296331">
    <w:abstractNumId w:val="17"/>
  </w:num>
  <w:num w:numId="4" w16cid:durableId="1465149951">
    <w:abstractNumId w:val="9"/>
  </w:num>
  <w:num w:numId="5" w16cid:durableId="600604267">
    <w:abstractNumId w:val="0"/>
  </w:num>
  <w:num w:numId="6" w16cid:durableId="281226372">
    <w:abstractNumId w:val="10"/>
  </w:num>
  <w:num w:numId="7" w16cid:durableId="2095124363">
    <w:abstractNumId w:val="6"/>
  </w:num>
  <w:num w:numId="8" w16cid:durableId="2060125168">
    <w:abstractNumId w:val="31"/>
  </w:num>
  <w:num w:numId="9" w16cid:durableId="1122311558">
    <w:abstractNumId w:val="3"/>
  </w:num>
  <w:num w:numId="10" w16cid:durableId="1459109938">
    <w:abstractNumId w:val="14"/>
  </w:num>
  <w:num w:numId="11" w16cid:durableId="1938439957">
    <w:abstractNumId w:val="25"/>
  </w:num>
  <w:num w:numId="12" w16cid:durableId="933510749">
    <w:abstractNumId w:val="15"/>
  </w:num>
  <w:num w:numId="13" w16cid:durableId="825516264">
    <w:abstractNumId w:val="21"/>
  </w:num>
  <w:num w:numId="14" w16cid:durableId="7561531">
    <w:abstractNumId w:val="27"/>
  </w:num>
  <w:num w:numId="15" w16cid:durableId="1635061044">
    <w:abstractNumId w:val="22"/>
  </w:num>
  <w:num w:numId="16" w16cid:durableId="365831417">
    <w:abstractNumId w:val="28"/>
  </w:num>
  <w:num w:numId="17" w16cid:durableId="333185222">
    <w:abstractNumId w:val="24"/>
  </w:num>
  <w:num w:numId="18" w16cid:durableId="1510177675">
    <w:abstractNumId w:val="13"/>
  </w:num>
  <w:num w:numId="19" w16cid:durableId="1327242611">
    <w:abstractNumId w:val="29"/>
  </w:num>
  <w:num w:numId="20" w16cid:durableId="2073851425">
    <w:abstractNumId w:val="12"/>
  </w:num>
  <w:num w:numId="21" w16cid:durableId="334724099">
    <w:abstractNumId w:val="8"/>
  </w:num>
  <w:num w:numId="22" w16cid:durableId="1280643088">
    <w:abstractNumId w:val="2"/>
  </w:num>
  <w:num w:numId="23" w16cid:durableId="1507403184">
    <w:abstractNumId w:val="5"/>
  </w:num>
  <w:num w:numId="24" w16cid:durableId="414328495">
    <w:abstractNumId w:val="7"/>
  </w:num>
  <w:num w:numId="25" w16cid:durableId="882211460">
    <w:abstractNumId w:val="4"/>
  </w:num>
  <w:num w:numId="26" w16cid:durableId="2058890766">
    <w:abstractNumId w:val="30"/>
  </w:num>
  <w:num w:numId="27" w16cid:durableId="163008662">
    <w:abstractNumId w:val="23"/>
  </w:num>
  <w:num w:numId="28" w16cid:durableId="1263226663">
    <w:abstractNumId w:val="18"/>
  </w:num>
  <w:num w:numId="29" w16cid:durableId="1497766627">
    <w:abstractNumId w:val="19"/>
  </w:num>
  <w:num w:numId="30" w16cid:durableId="815877337">
    <w:abstractNumId w:val="1"/>
  </w:num>
  <w:num w:numId="31" w16cid:durableId="1848667923">
    <w:abstractNumId w:val="11"/>
  </w:num>
  <w:num w:numId="32" w16cid:durableId="162161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B8"/>
    <w:rsid w:val="000847B8"/>
    <w:rsid w:val="001963CA"/>
    <w:rsid w:val="004E0116"/>
    <w:rsid w:val="006F343A"/>
    <w:rsid w:val="00A015D4"/>
    <w:rsid w:val="00B112B9"/>
    <w:rsid w:val="00BD6583"/>
    <w:rsid w:val="00C70285"/>
    <w:rsid w:val="00CB02A2"/>
    <w:rsid w:val="00D9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4C53"/>
  <w15:chartTrackingRefBased/>
  <w15:docId w15:val="{A7584662-6678-4E46-A66D-7C580C61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7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47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847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7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47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847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847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847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47B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B0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5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121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896089179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FF0000"/>
            <w:bottom w:val="none" w:sz="0" w:space="0" w:color="auto"/>
            <w:right w:val="none" w:sz="0" w:space="0" w:color="auto"/>
          </w:divBdr>
        </w:div>
        <w:div w:id="1009984407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933050212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8745E1"/>
            <w:bottom w:val="none" w:sz="0" w:space="0" w:color="auto"/>
            <w:right w:val="none" w:sz="0" w:space="0" w:color="auto"/>
          </w:divBdr>
        </w:div>
        <w:div w:id="1690524306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67844395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15957777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8745E1"/>
            <w:bottom w:val="none" w:sz="0" w:space="0" w:color="auto"/>
            <w:right w:val="none" w:sz="0" w:space="0" w:color="auto"/>
          </w:divBdr>
        </w:div>
        <w:div w:id="646713153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FF0000"/>
            <w:bottom w:val="none" w:sz="0" w:space="0" w:color="auto"/>
            <w:right w:val="none" w:sz="0" w:space="0" w:color="auto"/>
          </w:divBdr>
        </w:div>
      </w:divsChild>
    </w:div>
    <w:div w:id="1986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1802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8745E1"/>
            <w:bottom w:val="none" w:sz="0" w:space="0" w:color="auto"/>
            <w:right w:val="none" w:sz="0" w:space="0" w:color="auto"/>
          </w:divBdr>
        </w:div>
        <w:div w:id="1301572274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2044398665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967659062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8745E1"/>
            <w:bottom w:val="none" w:sz="0" w:space="0" w:color="auto"/>
            <w:right w:val="none" w:sz="0" w:space="0" w:color="auto"/>
          </w:divBdr>
        </w:div>
        <w:div w:id="1285963590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FF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litter.io/?utm_campaign=templ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litter.io/?utm_campaign=templa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Karmi</dc:creator>
  <cp:keywords/>
  <dc:description/>
  <cp:lastModifiedBy>Yuval Karmi</cp:lastModifiedBy>
  <cp:revision>9</cp:revision>
  <dcterms:created xsi:type="dcterms:W3CDTF">2024-10-09T11:36:00Z</dcterms:created>
  <dcterms:modified xsi:type="dcterms:W3CDTF">2024-10-09T12:14:00Z</dcterms:modified>
</cp:coreProperties>
</file>